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D7" w:rsidRPr="00144C91" w:rsidRDefault="00994CD7" w:rsidP="00994CD7">
      <w:pPr>
        <w:jc w:val="center"/>
        <w:rPr>
          <w:rFonts w:ascii="Arial" w:hAnsi="Arial" w:cs="Arial"/>
          <w:b/>
          <w:color w:val="00B050"/>
          <w:sz w:val="32"/>
          <w:szCs w:val="32"/>
          <w:shd w:val="clear" w:color="auto" w:fill="FFFFFF"/>
        </w:rPr>
      </w:pPr>
      <w:r w:rsidRPr="00144C91">
        <w:rPr>
          <w:rFonts w:ascii="Arial" w:hAnsi="Arial" w:cs="Arial"/>
          <w:b/>
          <w:color w:val="00B050"/>
          <w:sz w:val="32"/>
          <w:szCs w:val="32"/>
          <w:shd w:val="clear" w:color="auto" w:fill="FFFFFF"/>
        </w:rPr>
        <w:t>UPUTE ZA VREDNOVANJE I OCJENJIVANJE TIJEKOM NASTAVE NA DALJINU</w:t>
      </w:r>
    </w:p>
    <w:p w:rsidR="001F2164" w:rsidRPr="00994CD7" w:rsidRDefault="00A60FB0" w:rsidP="009C7F2F">
      <w:pPr>
        <w:spacing w:line="360" w:lineRule="auto"/>
        <w:jc w:val="center"/>
        <w:rPr>
          <w:rFonts w:ascii="Arial" w:hAnsi="Arial" w:cs="Arial"/>
          <w:b/>
          <w:color w:val="212529"/>
          <w:sz w:val="32"/>
          <w:szCs w:val="32"/>
          <w:shd w:val="clear" w:color="auto" w:fill="FFFFFF"/>
        </w:rPr>
      </w:pPr>
      <w:hyperlink r:id="rId7" w:history="1">
        <w:r w:rsidR="001F2164">
          <w:rPr>
            <w:rStyle w:val="Hyperlink"/>
          </w:rPr>
          <w:t>https://skolazazivot.hr/upute-za-vrednovanje-i-ocjenjivanje-tijekom-nastave-na-daljinu/</w:t>
        </w:r>
      </w:hyperlink>
    </w:p>
    <w:p w:rsidR="00120146" w:rsidRPr="00130213" w:rsidRDefault="00120146" w:rsidP="00120146">
      <w:pPr>
        <w:rPr>
          <w:color w:val="002060"/>
          <w:sz w:val="24"/>
          <w:szCs w:val="24"/>
        </w:rPr>
      </w:pPr>
    </w:p>
    <w:p w:rsidR="00120146" w:rsidRPr="00130213" w:rsidRDefault="00E82E8B" w:rsidP="004C4083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hr-HR"/>
        </w:rPr>
      </w:pPr>
      <w:r w:rsidRPr="00130213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hr-HR"/>
        </w:rPr>
        <w:t>VREDNOVANJE U VIRTUALNOME OKRUŽENJU</w:t>
      </w:r>
    </w:p>
    <w:p w:rsidR="006C782C" w:rsidRPr="00312F51" w:rsidRDefault="00120146" w:rsidP="00D27DBB">
      <w:pPr>
        <w:spacing w:line="360" w:lineRule="auto"/>
        <w:ind w:firstLine="709"/>
        <w:jc w:val="both"/>
        <w:rPr>
          <w:sz w:val="24"/>
          <w:szCs w:val="24"/>
        </w:rPr>
      </w:pP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>Iako neke škole održavaju virtualne učionice u realnom vremenu pa su svi učenici prisutni istovremeno u videokonferencijskom obliku, takav se način održavanja nastave ne preporučuje jer opterećuje mrežu i usporava rad</w:t>
      </w:r>
      <w:r w:rsidR="00E81B4E"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="004C4083" w:rsidRPr="00312F51">
        <w:rPr>
          <w:sz w:val="24"/>
          <w:szCs w:val="24"/>
        </w:rPr>
        <w:t xml:space="preserve"> </w:t>
      </w:r>
      <w:r w:rsidRPr="00312F51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Vrednujemo i zato da bismo učeniku dali </w:t>
      </w:r>
      <w:r w:rsidR="006C782C" w:rsidRPr="00312F51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:</w:t>
      </w:r>
    </w:p>
    <w:p w:rsidR="006C782C" w:rsidRPr="00312F51" w:rsidRDefault="00120146" w:rsidP="009C7F2F">
      <w:pPr>
        <w:pStyle w:val="ListParagraph"/>
        <w:numPr>
          <w:ilvl w:val="0"/>
          <w:numId w:val="3"/>
        </w:numPr>
        <w:spacing w:line="360" w:lineRule="auto"/>
        <w:jc w:val="both"/>
        <w:rPr>
          <w:rStyle w:val="Strong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</w:pPr>
      <w:r w:rsidRPr="00312F51">
        <w:rPr>
          <w:rStyle w:val="Strong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 xml:space="preserve">povratnu informaciju o tome je li ostvario odgojno-obrazovne  ishode, </w:t>
      </w:r>
    </w:p>
    <w:p w:rsidR="006C782C" w:rsidRPr="00312F51" w:rsidRDefault="00120146" w:rsidP="009C7F2F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312F51">
        <w:rPr>
          <w:rStyle w:val="Strong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ali i kako će poboljšati svoje učenje</w:t>
      </w:r>
      <w:r w:rsidRPr="00312F51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. </w:t>
      </w:r>
    </w:p>
    <w:p w:rsidR="0087096E" w:rsidRPr="00312F51" w:rsidRDefault="00120146" w:rsidP="009C7F2F">
      <w:pPr>
        <w:spacing w:line="36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312F51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Da bismo to postigli, moramo</w:t>
      </w:r>
      <w:r w:rsidR="0087096E" w:rsidRPr="00312F51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:</w:t>
      </w:r>
    </w:p>
    <w:p w:rsidR="0087096E" w:rsidRPr="00312F51" w:rsidRDefault="00120146" w:rsidP="009C7F2F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pratiti rad učenika, </w:t>
      </w:r>
    </w:p>
    <w:p w:rsidR="00120146" w:rsidRPr="00312F51" w:rsidRDefault="00120146" w:rsidP="009C7F2F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>poticati njihovu aktivnost i suradnju – kako s učiteljem, tako i s drugim učenicima</w:t>
      </w:r>
    </w:p>
    <w:p w:rsidR="00A92E57" w:rsidRDefault="006C782C" w:rsidP="004C408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2F51">
        <w:rPr>
          <w:rStyle w:val="Strong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S</w:t>
      </w:r>
      <w:r w:rsidR="00120146" w:rsidRPr="00312F51">
        <w:rPr>
          <w:rStyle w:val="Strong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 xml:space="preserve">adržaji trebaju biti </w:t>
      </w:r>
      <w:r w:rsidR="00120146" w:rsidRPr="00312F51">
        <w:rPr>
          <w:rStyle w:val="Strong"/>
          <w:rFonts w:ascii="Arial" w:hAnsi="Arial" w:cs="Arial"/>
          <w:color w:val="538135" w:themeColor="accent6" w:themeShade="BF"/>
          <w:sz w:val="24"/>
          <w:szCs w:val="24"/>
          <w:shd w:val="clear" w:color="auto" w:fill="FFFFFF"/>
        </w:rPr>
        <w:t>usmjereni na bitno i osloboditi se sporednih detalja ili činjenica</w:t>
      </w:r>
      <w:r w:rsidR="00120146"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</w:t>
      </w:r>
      <w:r w:rsidR="00301C10" w:rsidRPr="00312F51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120146" w:rsidRPr="00312F51">
        <w:rPr>
          <w:rFonts w:ascii="Arial" w:hAnsi="Arial" w:cs="Arial"/>
          <w:sz w:val="24"/>
          <w:szCs w:val="24"/>
          <w:shd w:val="clear" w:color="auto" w:fill="FFFFFF"/>
        </w:rPr>
        <w:t xml:space="preserve">otrebna je prilagodba usmenih (smanjiti broj i opseg) i pisanih provjera, tako da se rutinski zadaci upotrebljavaju za samovrednovanje i vršnjačko vrednovanje.  </w:t>
      </w:r>
    </w:p>
    <w:p w:rsidR="00EF4B5D" w:rsidRPr="00EF4B5D" w:rsidRDefault="00EF4B5D" w:rsidP="004C4083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Svaki učenik tijekom nastave na daljinu može dobiti dvije ocjene iz svakog predmeta, jednu iz aktivnosti tijekom nastave na daljinu, a drugu iz složenijeg zadatka (opisanih u dodatku A). Pismeno i usmeno ocjenjivanje potrebno je samo u izuzetnim situacijama, a naglasak treba biti na 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složenijem zadatku. Kako on treba izgledati, piše u Uputi i Dodatku A.</w:t>
      </w:r>
    </w:p>
    <w:p w:rsidR="002B1A21" w:rsidRPr="00312F51" w:rsidRDefault="002B1A21" w:rsidP="002B1A21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hr-HR"/>
        </w:rPr>
      </w:pPr>
      <w:r w:rsidRPr="00312F51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hr-HR"/>
        </w:rPr>
        <w:t>VREDNOVANJE I OCJENJIVANJE U RAZREDNOJ NASTAVI</w:t>
      </w:r>
    </w:p>
    <w:p w:rsidR="002B1A21" w:rsidRPr="00EF4B5D" w:rsidRDefault="002B1A21" w:rsidP="002B1A21">
      <w:pPr>
        <w:spacing w:line="360" w:lineRule="auto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312F51">
        <w:rPr>
          <w:rStyle w:val="Strong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Za razrednu nastavu dovoljno je pratiti aktivnost učenika – jesu li sve zadaće i vježbe izrađene te dati učenicima da naprave neke od kompleksnijih zadataka koji služe sintezi znanja, a poticajni su za učenje, kao što su izrada plakata, umnih mapa, crteža, sastavaka, kvizova.</w:t>
      </w: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  </w:t>
      </w:r>
      <w:r w:rsidRPr="00312F5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Naglašavamo da u razrednoj nastavi ne treba učenika usmeno ispitati tijekom nastave na daljinu</w:t>
      </w: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>.  </w:t>
      </w:r>
      <w:r w:rsidR="00EF4B5D"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U razrednoj nastavi svaki </w:t>
      </w:r>
      <w:r w:rsidR="00EF4B5D"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lastRenderedPageBreak/>
        <w:t>učenik može dobiti jednu ocjenu iz aktivnosti tijekom nastave na daljinu iz svakog predmeta, a drugu iz složenijeg zadatka (crtež, plakat, poster...)</w:t>
      </w:r>
    </w:p>
    <w:p w:rsidR="00FC228E" w:rsidRPr="00312F51" w:rsidRDefault="00FC228E" w:rsidP="002B1A21">
      <w:pPr>
        <w:spacing w:line="360" w:lineRule="auto"/>
        <w:ind w:firstLine="709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6C782C" w:rsidRPr="00312F51" w:rsidRDefault="0087096E" w:rsidP="004C4083">
      <w:pPr>
        <w:pStyle w:val="ListParagraph"/>
        <w:numPr>
          <w:ilvl w:val="0"/>
          <w:numId w:val="6"/>
        </w:numPr>
        <w:spacing w:line="360" w:lineRule="auto"/>
        <w:jc w:val="center"/>
        <w:rPr>
          <w:color w:val="002060"/>
          <w:sz w:val="24"/>
          <w:szCs w:val="24"/>
        </w:rPr>
      </w:pPr>
      <w:r w:rsidRPr="00312F51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USMENA PROVJERA</w:t>
      </w:r>
    </w:p>
    <w:p w:rsidR="00120146" w:rsidRPr="00C92F09" w:rsidRDefault="00120146" w:rsidP="00C92F09">
      <w:pPr>
        <w:spacing w:line="360" w:lineRule="auto"/>
        <w:ind w:firstLine="709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>Najjednostavniji način za provedbu </w:t>
      </w:r>
      <w:r w:rsidRPr="00312F51">
        <w:rPr>
          <w:rStyle w:val="Strong"/>
          <w:rFonts w:ascii="Arial" w:hAnsi="Arial" w:cs="Arial"/>
          <w:color w:val="212529"/>
          <w:sz w:val="24"/>
          <w:szCs w:val="24"/>
          <w:shd w:val="clear" w:color="auto" w:fill="FFFFFF"/>
        </w:rPr>
        <w:t>usmenog</w:t>
      </w: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> odgovaranja je putem videokonferencije.</w:t>
      </w:r>
      <w:r w:rsidR="0019524F"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312F51">
        <w:rPr>
          <w:rStyle w:val="Strong"/>
          <w:rFonts w:ascii="Arial" w:hAnsi="Arial" w:cs="Arial"/>
          <w:color w:val="212529"/>
          <w:sz w:val="24"/>
          <w:szCs w:val="24"/>
          <w:shd w:val="clear" w:color="auto" w:fill="FFFFFF"/>
        </w:rPr>
        <w:t>Preporuka</w:t>
      </w: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 je da se takvo ispitivanje </w:t>
      </w:r>
      <w:r w:rsidRPr="00312F5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ne provodi za svaki nastavni predmet</w:t>
      </w:r>
      <w:r w:rsidRPr="00312F5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jer bi to nepotrebno opteretilo nastavnike i učenike, ali i sustave za nastavu na daljinu. </w:t>
      </w:r>
      <w:r w:rsidR="00301C10" w:rsidRPr="00312F5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Pre</w:t>
      </w:r>
      <w:r w:rsidR="00A5563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</w:t>
      </w:r>
      <w:r w:rsidR="00301C10" w:rsidRPr="00312F5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meti sa satnicom od četiri sata tjedno</w:t>
      </w:r>
      <w:r w:rsidR="00301C10" w:rsidRPr="00312F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01C10" w:rsidRPr="00312F5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USMENO ISPITIVANJE POTREBNO PROVESTI JEDANPUT DO KRAJA NASTAVNE GODINE</w:t>
      </w:r>
      <w:r w:rsidR="00301C10" w:rsidRPr="00312F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301C10" w:rsidRPr="00312F51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1C10" w:rsidRPr="00312F5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a posebno </w:t>
      </w:r>
      <w:r w:rsidR="00301C10" w:rsidRPr="00312F51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ukoliko nastavnik ili učenik imaju dvojbu oko zaključne ocjene, odnosno ukoliko nema dovoljno elemenata za zaključivanje</w:t>
      </w:r>
      <w:r w:rsidR="00301C10" w:rsidRPr="00301C10">
        <w:rPr>
          <w:rStyle w:val="Strong"/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01C10" w:rsidRPr="00312F51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ocjene.</w:t>
      </w:r>
      <w:r w:rsidR="004C4083"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312F51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Za predmete koji imaju satnicu tri sata tjedno, </w:t>
      </w:r>
      <w:r w:rsidRPr="00312F51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usmeno ispitivanje preporuča se provesti ako se učenika tijekom nastave na daljinu ocjenjuje zaključnom ocjenom odličan ili ako nastavnik procijeni da nema dovoljno elemenata za zaključivanje pozitivne ocjene i da je ovo primjereni oblik ispitivanja. </w:t>
      </w:r>
      <w:r w:rsidRPr="00312F51">
        <w:rPr>
          <w:rStyle w:val="Strong"/>
          <w:rFonts w:ascii="Arial" w:hAnsi="Arial" w:cs="Arial"/>
          <w:color w:val="FF0000"/>
          <w:sz w:val="24"/>
          <w:szCs w:val="24"/>
          <w:shd w:val="clear" w:color="auto" w:fill="FFFFFF"/>
        </w:rPr>
        <w:t>U preostalim slučajevima ne upućuje se nastavnik na provođenje usmenog ispita tijekom izvođenja nastave na daljinu.</w:t>
      </w:r>
    </w:p>
    <w:p w:rsidR="00120146" w:rsidRPr="00312F51" w:rsidRDefault="00120146" w:rsidP="004C4083">
      <w:pPr>
        <w:jc w:val="center"/>
        <w:rPr>
          <w:sz w:val="24"/>
          <w:szCs w:val="24"/>
        </w:rPr>
      </w:pPr>
      <w:r w:rsidRPr="00312F51">
        <w:rPr>
          <w:noProof/>
          <w:sz w:val="24"/>
          <w:szCs w:val="24"/>
          <w:lang w:eastAsia="hr-HR"/>
        </w:rPr>
        <w:drawing>
          <wp:inline distT="0" distB="0" distL="0" distR="0">
            <wp:extent cx="4705592" cy="102875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men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592" cy="102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24F" w:rsidRPr="00312F51" w:rsidRDefault="0019524F" w:rsidP="004C4083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4C4083" w:rsidRDefault="0087096E" w:rsidP="00C92F09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</w:pPr>
      <w:r w:rsidRPr="00312F51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 xml:space="preserve">KAKO VREDNOVATI </w:t>
      </w:r>
      <w:r w:rsidR="00263F99" w:rsidRPr="00312F51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KOD PREDMETA GDJE</w:t>
      </w:r>
      <w:r w:rsidRPr="00312F51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 xml:space="preserve"> JE POTREBNA PISMENA PROVJERA?</w:t>
      </w:r>
    </w:p>
    <w:p w:rsidR="00C92F09" w:rsidRPr="00C92F09" w:rsidRDefault="00C92F09" w:rsidP="00C92F09">
      <w:pPr>
        <w:pStyle w:val="ListParagraph"/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</w:pPr>
    </w:p>
    <w:p w:rsidR="0087096E" w:rsidRPr="00312F51" w:rsidRDefault="00120146" w:rsidP="00287065">
      <w:pPr>
        <w:spacing w:line="360" w:lineRule="auto"/>
        <w:ind w:firstLine="709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>U nekim predmetima kao što su Matematika, Fizika i Kemija, uobičajeno je da se </w:t>
      </w:r>
      <w:r w:rsidRPr="00312F51">
        <w:rPr>
          <w:rStyle w:val="Strong"/>
          <w:rFonts w:ascii="Arial" w:hAnsi="Arial" w:cs="Arial"/>
          <w:color w:val="212529"/>
          <w:sz w:val="24"/>
          <w:szCs w:val="24"/>
          <w:shd w:val="clear" w:color="auto" w:fill="FFFFFF"/>
        </w:rPr>
        <w:t>provjerava i pisanim putem</w:t>
      </w: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> jer to uključuje i rješavanje zadataka te vrednovanje drugih različitih uradaka.</w:t>
      </w:r>
      <w:r w:rsidR="00EF4B5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4C4083"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EF4B5D"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Pisanu provjeru nije nužno provoditi, posebno zbog problema vjerodostojnosti. Također se učenicima može dati složeniji zadatak. Ako ipak odlučite, </w:t>
      </w:r>
      <w:r w:rsidR="0087096E" w:rsidRPr="00312F5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Pismenu provjeru moguće organizirati na sljedeće načine:</w:t>
      </w:r>
    </w:p>
    <w:p w:rsidR="0087096E" w:rsidRPr="00312F51" w:rsidRDefault="0087096E" w:rsidP="00287065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Mogu se </w:t>
      </w:r>
      <w:r w:rsidR="00120146"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>upotrebljavati alati kao što je Geogebra ili Matific,</w:t>
      </w:r>
    </w:p>
    <w:p w:rsidR="00D91052" w:rsidRPr="00312F51" w:rsidRDefault="00120146" w:rsidP="00287065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>jednostavna tehnika: „ovo su zadatci, molim te riješi ih u zadanom vremenu, fotografiraj rješenja te mi ih pošalji na uvid“.  </w:t>
      </w:r>
    </w:p>
    <w:p w:rsidR="00D0462F" w:rsidRPr="002B1A21" w:rsidRDefault="00120146" w:rsidP="002B1A21">
      <w:pPr>
        <w:spacing w:line="360" w:lineRule="auto"/>
        <w:ind w:firstLine="709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lastRenderedPageBreak/>
        <w:t xml:space="preserve">Ta jednostavna tehnika pogodna je i kod učenika koji žive na mjestima sa slabijom internetskom vezom. </w:t>
      </w:r>
      <w:r w:rsidRPr="00312F51">
        <w:rPr>
          <w:rStyle w:val="Strong"/>
          <w:rFonts w:ascii="Arial" w:hAnsi="Arial" w:cs="Arial"/>
          <w:color w:val="212529"/>
          <w:sz w:val="24"/>
          <w:szCs w:val="24"/>
          <w:shd w:val="clear" w:color="auto" w:fill="FFFFFF"/>
        </w:rPr>
        <w:t>Nakon predaje pisanog testa koji ima značajni utjecaj na ocjenu, treba organizirati i kratak usmeni razgovor/ispit kako bi nastavnik s učenikom prošao kroz njegov uradak i razjasnio poteškoće (ili rješenja) testa.</w:t>
      </w:r>
      <w:r w:rsidR="0019524F" w:rsidRPr="00312F51">
        <w:rPr>
          <w:sz w:val="24"/>
          <w:szCs w:val="24"/>
        </w:rPr>
        <w:t xml:space="preserve"> </w:t>
      </w:r>
      <w:r w:rsidRPr="00312F51">
        <w:rPr>
          <w:rStyle w:val="Strong"/>
          <w:rFonts w:ascii="Arial" w:hAnsi="Arial" w:cs="Arial"/>
          <w:color w:val="212529"/>
          <w:sz w:val="24"/>
          <w:szCs w:val="24"/>
          <w:shd w:val="clear" w:color="auto" w:fill="FFFFFF"/>
        </w:rPr>
        <w:t>U slučaju korištenja alata za provjeru, nužno je prije provedbe provjere koristiti te iste alate u vrednovanju za i kao učenje kako bi se učenici upoznali s alatom i kako bi se smanjio utjecaj digitalnog okruženja na rezultate provjere.</w:t>
      </w:r>
      <w:r w:rsidR="00D94D3E"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>Međutim, treba ipak više vremena posvetiti razvijanju vještina kritičkoga promišljanja, rješavanju problema, izradi projekata, istraživanju, suradničkom radu i učenju i sl.</w:t>
      </w:r>
    </w:p>
    <w:p w:rsidR="006C782C" w:rsidRDefault="009C7F2F" w:rsidP="004C4083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</w:pPr>
      <w:r w:rsidRPr="00312F51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DOMAĆ</w:t>
      </w:r>
      <w:r w:rsidR="00A82E83" w:rsidRPr="00312F51"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  <w:t>E ZADAĆE</w:t>
      </w:r>
    </w:p>
    <w:p w:rsidR="00D0462F" w:rsidRPr="00312F51" w:rsidRDefault="00D0462F" w:rsidP="00D0462F">
      <w:pPr>
        <w:pStyle w:val="ListParagraph"/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</w:pPr>
    </w:p>
    <w:p w:rsidR="004C4083" w:rsidRPr="00312F51" w:rsidRDefault="004C4083" w:rsidP="004C4083">
      <w:pPr>
        <w:pStyle w:val="ListParagraph"/>
        <w:rPr>
          <w:rFonts w:ascii="Arial" w:hAnsi="Arial" w:cs="Arial"/>
          <w:b/>
          <w:color w:val="002060"/>
          <w:sz w:val="24"/>
          <w:szCs w:val="24"/>
          <w:u w:val="single"/>
          <w:shd w:val="clear" w:color="auto" w:fill="FFFFFF"/>
        </w:rPr>
      </w:pPr>
    </w:p>
    <w:p w:rsidR="00120146" w:rsidRPr="00312F51" w:rsidRDefault="0087096E" w:rsidP="004C4083">
      <w:pPr>
        <w:spacing w:line="360" w:lineRule="auto"/>
        <w:ind w:firstLine="709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Vrednovati s obzirom na </w:t>
      </w:r>
      <w:r w:rsidRPr="00312F51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KVALITETU I REDOVITOST.</w:t>
      </w:r>
      <w:r w:rsidR="004C4083"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312F5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VAŽNO</w:t>
      </w: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>: davati povratne informacije!</w:t>
      </w:r>
      <w:r w:rsidR="004C4083"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312F51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Objasniti što je dobro i gdje postoji mogućnost za unaprjeđenje</w:t>
      </w: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="004C4083"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120146"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Posebno bi bilo vrijedno da </w:t>
      </w:r>
      <w:r w:rsidR="00120146" w:rsidRPr="00312F51">
        <w:rPr>
          <w:rFonts w:ascii="Arial" w:hAnsi="Arial" w:cs="Arial"/>
          <w:b/>
          <w:color w:val="538135" w:themeColor="accent6" w:themeShade="BF"/>
          <w:sz w:val="24"/>
          <w:szCs w:val="24"/>
          <w:shd w:val="clear" w:color="auto" w:fill="FFFFFF"/>
        </w:rPr>
        <w:t>učenici samostalno istražuju i pretražuju izvore na internetu te pritom mogu kritički procijeniti i njihovu vjerodostojnost</w:t>
      </w:r>
      <w:r w:rsidR="00120146"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Nakon prikupljanja informacija iz različitih kvalitetnih izvora trebali bi biti u stanju </w:t>
      </w:r>
      <w:r w:rsidR="00120146" w:rsidRPr="00312F51">
        <w:rPr>
          <w:rFonts w:ascii="Arial" w:hAnsi="Arial" w:cs="Arial"/>
          <w:b/>
          <w:color w:val="538135" w:themeColor="accent6" w:themeShade="BF"/>
          <w:sz w:val="24"/>
          <w:szCs w:val="24"/>
          <w:shd w:val="clear" w:color="auto" w:fill="FFFFFF"/>
        </w:rPr>
        <w:t>napisati samostalni rad zadanog opsega i strukture</w:t>
      </w:r>
      <w:r w:rsidR="00120146" w:rsidRPr="00312F51">
        <w:rPr>
          <w:rFonts w:ascii="Arial" w:hAnsi="Arial" w:cs="Arial"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r w:rsidR="00120146"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>te uz potrebnu argumentaciju.</w:t>
      </w:r>
    </w:p>
    <w:p w:rsidR="009A5FFF" w:rsidRPr="00312F51" w:rsidRDefault="009A5FFF" w:rsidP="00994CD7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9A5FFF" w:rsidRPr="002B1A21" w:rsidRDefault="00AD5352" w:rsidP="002B1A21">
      <w:pPr>
        <w:spacing w:line="276" w:lineRule="auto"/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312F51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PRIJEDLOZI NAČINA VREDNOVANJA ZA UČENJE, KAO UČENJE I NAUČENOG (FORMATIVNOG I SUMATIVNOG VREDNOVANJA) PRIKAZANI SU U SLJEDEĆOJ TABLICI.</w:t>
      </w:r>
    </w:p>
    <w:p w:rsidR="00D0462F" w:rsidRPr="002B1A21" w:rsidRDefault="00120146" w:rsidP="002B1A21">
      <w:pPr>
        <w:rPr>
          <w:sz w:val="24"/>
          <w:szCs w:val="24"/>
        </w:rPr>
      </w:pPr>
      <w:r w:rsidRPr="00312F51"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886450" cy="405408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meno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103" cy="406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F09" w:rsidRPr="00312F51" w:rsidRDefault="00C92F09" w:rsidP="004C4083">
      <w:pPr>
        <w:spacing w:line="36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994CD7" w:rsidRPr="00312F51" w:rsidRDefault="00E82E8B" w:rsidP="004C408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hr-HR"/>
        </w:rPr>
      </w:pPr>
      <w:r w:rsidRPr="00312F51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hr-HR"/>
        </w:rPr>
        <w:t>ZAKLJUČIVANJE OCJENA NA KRAJU GODINE</w:t>
      </w:r>
    </w:p>
    <w:p w:rsidR="00994CD7" w:rsidRPr="00312F51" w:rsidRDefault="00994CD7" w:rsidP="00FC74C5">
      <w:pPr>
        <w:spacing w:line="360" w:lineRule="auto"/>
        <w:ind w:firstLine="709"/>
        <w:jc w:val="both"/>
        <w:rPr>
          <w:sz w:val="24"/>
          <w:szCs w:val="24"/>
        </w:rPr>
      </w:pPr>
      <w:r w:rsidRPr="00312F51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Uzimaju se u obzir svi elementi vrednovanja i cjelokupni rad učenika tijekom cijele školske godine</w:t>
      </w: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te se procjenjuje razina ostvarenosti odgojno-obrazovnih ishoda, kompetencija, znanja, vještina, sposobnosti, samostalnosti i odgovornosti prema radu tijekom nastavne godine. Dakle, na </w:t>
      </w:r>
      <w:r w:rsidRPr="00312F51">
        <w:rPr>
          <w:rStyle w:val="Strong"/>
          <w:rFonts w:ascii="Arial" w:hAnsi="Arial" w:cs="Arial"/>
          <w:color w:val="212529"/>
          <w:sz w:val="24"/>
          <w:szCs w:val="24"/>
          <w:shd w:val="clear" w:color="auto" w:fill="FFFFFF"/>
        </w:rPr>
        <w:t>jednaki se način uzimaju u obzir ocjene i rad tijekom nastave na daljinu, kao i one iz ostatka nastavne godine</w:t>
      </w:r>
      <w:r w:rsidRPr="00312F51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:rsidR="00994CD7" w:rsidRPr="00312F51" w:rsidRDefault="00994CD7" w:rsidP="00994CD7">
      <w:pPr>
        <w:rPr>
          <w:sz w:val="24"/>
          <w:szCs w:val="24"/>
        </w:rPr>
      </w:pPr>
    </w:p>
    <w:p w:rsidR="00994CD7" w:rsidRPr="00312F51" w:rsidRDefault="00994CD7" w:rsidP="00994CD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99CC00"/>
          <w:sz w:val="24"/>
          <w:szCs w:val="24"/>
          <w:lang w:eastAsia="hr-HR"/>
        </w:rPr>
      </w:pPr>
    </w:p>
    <w:p w:rsidR="00120146" w:rsidRPr="00312F51" w:rsidRDefault="00120146" w:rsidP="00994CD7">
      <w:pPr>
        <w:rPr>
          <w:sz w:val="24"/>
          <w:szCs w:val="24"/>
        </w:rPr>
      </w:pPr>
    </w:p>
    <w:sectPr w:rsidR="00120146" w:rsidRPr="00312F51" w:rsidSect="00F12B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5D" w:rsidRDefault="00E9295D" w:rsidP="00120146">
      <w:pPr>
        <w:spacing w:after="0" w:line="240" w:lineRule="auto"/>
      </w:pPr>
      <w:r>
        <w:separator/>
      </w:r>
    </w:p>
  </w:endnote>
  <w:endnote w:type="continuationSeparator" w:id="0">
    <w:p w:rsidR="00E9295D" w:rsidRDefault="00E9295D" w:rsidP="0012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54" w:rsidRDefault="00A95A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54" w:rsidRDefault="00A95A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54" w:rsidRDefault="00A95A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5D" w:rsidRDefault="00E9295D" w:rsidP="00120146">
      <w:pPr>
        <w:spacing w:after="0" w:line="240" w:lineRule="auto"/>
      </w:pPr>
      <w:r>
        <w:separator/>
      </w:r>
    </w:p>
  </w:footnote>
  <w:footnote w:type="continuationSeparator" w:id="0">
    <w:p w:rsidR="00E9295D" w:rsidRDefault="00E9295D" w:rsidP="0012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54" w:rsidRDefault="00A95A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37" w:rsidRDefault="00215837" w:rsidP="00A95A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54" w:rsidRDefault="00A95A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EA0"/>
    <w:multiLevelType w:val="hybridMultilevel"/>
    <w:tmpl w:val="A78639D2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E2C3899"/>
    <w:multiLevelType w:val="hybridMultilevel"/>
    <w:tmpl w:val="82020CE6"/>
    <w:lvl w:ilvl="0" w:tplc="6F58E1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0B45"/>
    <w:multiLevelType w:val="hybridMultilevel"/>
    <w:tmpl w:val="8F845D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007C6"/>
    <w:multiLevelType w:val="hybridMultilevel"/>
    <w:tmpl w:val="A30C8534"/>
    <w:lvl w:ilvl="0" w:tplc="B2F02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4198C"/>
    <w:multiLevelType w:val="hybridMultilevel"/>
    <w:tmpl w:val="FA704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F1858"/>
    <w:multiLevelType w:val="hybridMultilevel"/>
    <w:tmpl w:val="542A3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146"/>
    <w:rsid w:val="0002753B"/>
    <w:rsid w:val="00030BF4"/>
    <w:rsid w:val="000A3BCA"/>
    <w:rsid w:val="00120146"/>
    <w:rsid w:val="00130213"/>
    <w:rsid w:val="00144C91"/>
    <w:rsid w:val="001766D3"/>
    <w:rsid w:val="00195050"/>
    <w:rsid w:val="0019524F"/>
    <w:rsid w:val="001F2164"/>
    <w:rsid w:val="00215837"/>
    <w:rsid w:val="00263F99"/>
    <w:rsid w:val="00287065"/>
    <w:rsid w:val="002B1A21"/>
    <w:rsid w:val="00301C10"/>
    <w:rsid w:val="00312F51"/>
    <w:rsid w:val="004C4083"/>
    <w:rsid w:val="0067033A"/>
    <w:rsid w:val="006C782C"/>
    <w:rsid w:val="007155F9"/>
    <w:rsid w:val="007877DA"/>
    <w:rsid w:val="008277E6"/>
    <w:rsid w:val="00846188"/>
    <w:rsid w:val="0087096E"/>
    <w:rsid w:val="008A5EE3"/>
    <w:rsid w:val="00994CD7"/>
    <w:rsid w:val="009A5FFF"/>
    <w:rsid w:val="009C7F2F"/>
    <w:rsid w:val="00A13A19"/>
    <w:rsid w:val="00A55635"/>
    <w:rsid w:val="00A60FB0"/>
    <w:rsid w:val="00A82E83"/>
    <w:rsid w:val="00A92E57"/>
    <w:rsid w:val="00A95A54"/>
    <w:rsid w:val="00AD5352"/>
    <w:rsid w:val="00BC63E9"/>
    <w:rsid w:val="00BF53DC"/>
    <w:rsid w:val="00C34EBF"/>
    <w:rsid w:val="00C92F09"/>
    <w:rsid w:val="00CE2B8A"/>
    <w:rsid w:val="00D0462F"/>
    <w:rsid w:val="00D27DBB"/>
    <w:rsid w:val="00D91052"/>
    <w:rsid w:val="00D93191"/>
    <w:rsid w:val="00D94D3E"/>
    <w:rsid w:val="00E76ABC"/>
    <w:rsid w:val="00E81B4E"/>
    <w:rsid w:val="00E82E8B"/>
    <w:rsid w:val="00E9295D"/>
    <w:rsid w:val="00EF4B5D"/>
    <w:rsid w:val="00F12B8E"/>
    <w:rsid w:val="00F851B1"/>
    <w:rsid w:val="00FC228E"/>
    <w:rsid w:val="00FC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0146"/>
    <w:rPr>
      <w:b/>
      <w:bCs/>
    </w:rPr>
  </w:style>
  <w:style w:type="paragraph" w:styleId="NormalWeb">
    <w:name w:val="Normal (Web)"/>
    <w:basedOn w:val="Normal"/>
    <w:uiPriority w:val="99"/>
    <w:unhideWhenUsed/>
    <w:rsid w:val="0012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201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46"/>
  </w:style>
  <w:style w:type="paragraph" w:styleId="Footer">
    <w:name w:val="footer"/>
    <w:basedOn w:val="Normal"/>
    <w:link w:val="FooterChar"/>
    <w:uiPriority w:val="99"/>
    <w:unhideWhenUsed/>
    <w:rsid w:val="0012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46"/>
  </w:style>
  <w:style w:type="character" w:styleId="FollowedHyperlink">
    <w:name w:val="FollowedHyperlink"/>
    <w:basedOn w:val="DefaultParagraphFont"/>
    <w:uiPriority w:val="99"/>
    <w:semiHidden/>
    <w:unhideWhenUsed/>
    <w:rsid w:val="001F21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skolazazivot.hr/upute-za-vrednovanje-i-ocjenjivanje-tijekom-nastave-na-daljin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7" ma:contentTypeDescription="Stvaranje novog dokumenta." ma:contentTypeScope="" ma:versionID="1e666170c16b39fa02bbaf508823e1b3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c75bda076801c99269300989d70e3bdf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90ABC-82B0-46CB-854F-00C8DBC063F8}"/>
</file>

<file path=customXml/itemProps2.xml><?xml version="1.0" encoding="utf-8"?>
<ds:datastoreItem xmlns:ds="http://schemas.openxmlformats.org/officeDocument/2006/customXml" ds:itemID="{8B44E1B7-6F7B-4456-B800-6F2793DBC9CC}"/>
</file>

<file path=customXml/itemProps3.xml><?xml version="1.0" encoding="utf-8"?>
<ds:datastoreItem xmlns:ds="http://schemas.openxmlformats.org/officeDocument/2006/customXml" ds:itemID="{6885E38D-2FCE-4B78-9976-2C01BF1A3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4</cp:revision>
  <cp:lastPrinted>2020-04-03T09:17:00Z</cp:lastPrinted>
  <dcterms:created xsi:type="dcterms:W3CDTF">2020-04-07T19:30:00Z</dcterms:created>
  <dcterms:modified xsi:type="dcterms:W3CDTF">2020-04-07T19:48:00Z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